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F2" w:rsidRDefault="00297DF2" w:rsidP="002051F0">
      <w:pPr>
        <w:spacing w:after="0" w:line="320" w:lineRule="exact"/>
        <w:jc w:val="both"/>
        <w:rPr>
          <w:rFonts w:ascii="Times New Roman" w:hAnsi="Times New Roman" w:cs="Times New Roman"/>
          <w:b/>
          <w:sz w:val="35"/>
          <w:szCs w:val="35"/>
        </w:rPr>
      </w:pPr>
      <w:r w:rsidRPr="002051F0">
        <w:rPr>
          <w:rFonts w:ascii="Times New Roman" w:hAnsi="Times New Roman" w:cs="Times New Roman"/>
          <w:b/>
          <w:sz w:val="35"/>
          <w:szCs w:val="35"/>
        </w:rPr>
        <w:t>Wykaz priorytetowych dziedzin specjalizacji dla pielęgniarek i położnych, które będą mogły uzyskać dofinansowanie ze środków Funduszu Pracy w 2020</w:t>
      </w:r>
      <w:r w:rsidR="0031686C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Pr="002051F0">
        <w:rPr>
          <w:rFonts w:ascii="Times New Roman" w:hAnsi="Times New Roman" w:cs="Times New Roman"/>
          <w:b/>
          <w:sz w:val="35"/>
          <w:szCs w:val="35"/>
        </w:rPr>
        <w:t>r.</w:t>
      </w:r>
      <w:r w:rsidR="0031686C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Pr="002051F0">
        <w:rPr>
          <w:rFonts w:ascii="Times New Roman" w:hAnsi="Times New Roman" w:cs="Times New Roman"/>
          <w:b/>
          <w:sz w:val="35"/>
          <w:szCs w:val="35"/>
        </w:rPr>
        <w:t>(Komunikat Ministerstwa Zdrowia z 11 maja 2020 r.)</w:t>
      </w:r>
    </w:p>
    <w:p w:rsidR="0031686C" w:rsidRPr="002051F0" w:rsidRDefault="0031686C" w:rsidP="002051F0">
      <w:pPr>
        <w:spacing w:after="0" w:line="320" w:lineRule="exact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297DF2" w:rsidRPr="002051F0" w:rsidRDefault="00297DF2" w:rsidP="002051F0">
      <w:p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>Ministerstwo Zdrowia podało wykaz priorytetowych dziedzin szkoleń specjalizacyjnych dla pielęgniarek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  <w:r w:rsidRPr="002051F0">
        <w:rPr>
          <w:rFonts w:ascii="Times New Roman" w:hAnsi="Times New Roman" w:cs="Times New Roman"/>
          <w:sz w:val="28"/>
          <w:szCs w:val="28"/>
        </w:rPr>
        <w:t>i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  <w:r w:rsidRPr="002051F0">
        <w:rPr>
          <w:rFonts w:ascii="Times New Roman" w:hAnsi="Times New Roman" w:cs="Times New Roman"/>
          <w:sz w:val="28"/>
          <w:szCs w:val="28"/>
        </w:rPr>
        <w:t xml:space="preserve">położnych, które będą mogły uzyskać dofinansowanie w 2020 ze środków Funduszu Pracy. </w:t>
      </w:r>
    </w:p>
    <w:p w:rsidR="00297DF2" w:rsidRPr="002051F0" w:rsidRDefault="0031686C" w:rsidP="005748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F0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</w:rPr>
        <w:t xml:space="preserve">SPECJALIZACJI </w:t>
      </w:r>
      <w:r w:rsidRPr="002051F0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2051F0" w:rsidRPr="002051F0">
        <w:rPr>
          <w:rFonts w:ascii="Times New Roman" w:hAnsi="Times New Roman" w:cs="Times New Roman"/>
          <w:b/>
          <w:sz w:val="28"/>
          <w:szCs w:val="28"/>
        </w:rPr>
        <w:t xml:space="preserve">WOJEWÓDZTWA PODKARPACKIEGO </w:t>
      </w:r>
    </w:p>
    <w:p w:rsidR="002051F0" w:rsidRPr="002051F0" w:rsidRDefault="00297DF2" w:rsidP="00297DF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>Priorytetowe dziedziny specjalizacji dla pielęgniarek i położnych, które będą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  <w:r w:rsidRPr="002051F0">
        <w:rPr>
          <w:rFonts w:ascii="Times New Roman" w:hAnsi="Times New Roman" w:cs="Times New Roman"/>
          <w:sz w:val="28"/>
          <w:szCs w:val="28"/>
        </w:rPr>
        <w:t>mogły uzyskać dofinansowanie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  <w:r w:rsidRPr="002051F0">
        <w:rPr>
          <w:rFonts w:ascii="Times New Roman" w:hAnsi="Times New Roman" w:cs="Times New Roman"/>
          <w:sz w:val="28"/>
          <w:szCs w:val="28"/>
        </w:rPr>
        <w:t>z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  <w:r w:rsidRPr="002051F0">
        <w:rPr>
          <w:rFonts w:ascii="Times New Roman" w:hAnsi="Times New Roman" w:cs="Times New Roman"/>
          <w:sz w:val="28"/>
          <w:szCs w:val="28"/>
        </w:rPr>
        <w:t>Funduszu Pracy w 2020 r.</w:t>
      </w:r>
    </w:p>
    <w:p w:rsidR="002051F0" w:rsidRPr="002051F0" w:rsidRDefault="00297DF2" w:rsidP="002051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>Pielęgniarstwo chirurgiczne dla pielęgniarek.</w:t>
      </w:r>
    </w:p>
    <w:p w:rsidR="002051F0" w:rsidRPr="002051F0" w:rsidRDefault="00297DF2" w:rsidP="002051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>Pielęgniarstwo internistyczne dla pielęgniarek.</w:t>
      </w:r>
    </w:p>
    <w:p w:rsidR="002051F0" w:rsidRPr="002051F0" w:rsidRDefault="00297DF2" w:rsidP="002051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 xml:space="preserve">Pielęgniarstwo opieki 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paliatywnej </w:t>
      </w:r>
      <w:r w:rsidRPr="002051F0">
        <w:rPr>
          <w:rFonts w:ascii="Times New Roman" w:hAnsi="Times New Roman" w:cs="Times New Roman"/>
          <w:sz w:val="28"/>
          <w:szCs w:val="28"/>
        </w:rPr>
        <w:t>dla pielęgniarek.</w:t>
      </w:r>
    </w:p>
    <w:p w:rsidR="002051F0" w:rsidRPr="002051F0" w:rsidRDefault="00297DF2" w:rsidP="002051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>Pielęgniarstwo p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sychiatryczne </w:t>
      </w:r>
      <w:r w:rsidRPr="002051F0">
        <w:rPr>
          <w:rFonts w:ascii="Times New Roman" w:hAnsi="Times New Roman" w:cs="Times New Roman"/>
          <w:sz w:val="28"/>
          <w:szCs w:val="28"/>
        </w:rPr>
        <w:t>dla pielęgniarek.</w:t>
      </w:r>
    </w:p>
    <w:p w:rsidR="002051F0" w:rsidRPr="002051F0" w:rsidRDefault="002051F0" w:rsidP="002051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 xml:space="preserve">Pielęgniarstwo pediatryczne </w:t>
      </w:r>
      <w:r w:rsidR="00297DF2" w:rsidRPr="002051F0">
        <w:rPr>
          <w:rFonts w:ascii="Times New Roman" w:hAnsi="Times New Roman" w:cs="Times New Roman"/>
          <w:sz w:val="28"/>
          <w:szCs w:val="28"/>
        </w:rPr>
        <w:t>dla pielęgniarek.</w:t>
      </w:r>
    </w:p>
    <w:p w:rsidR="002051F0" w:rsidRPr="002051F0" w:rsidRDefault="00297DF2" w:rsidP="002051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>Pielęgniarstwo ginekologiczno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– </w:t>
      </w:r>
      <w:r w:rsidRPr="002051F0">
        <w:rPr>
          <w:rFonts w:ascii="Times New Roman" w:hAnsi="Times New Roman" w:cs="Times New Roman"/>
          <w:sz w:val="28"/>
          <w:szCs w:val="28"/>
        </w:rPr>
        <w:t>położnicze dla położnych.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0" w:rsidRPr="0031686C" w:rsidRDefault="002051F0" w:rsidP="002051F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6C">
        <w:rPr>
          <w:rFonts w:ascii="Times New Roman" w:hAnsi="Times New Roman" w:cs="Times New Roman"/>
          <w:b/>
          <w:sz w:val="28"/>
          <w:szCs w:val="28"/>
        </w:rPr>
        <w:t xml:space="preserve">Dziedziny specjalizacji </w:t>
      </w:r>
      <w:r w:rsidR="0031686C" w:rsidRPr="0031686C">
        <w:rPr>
          <w:rFonts w:ascii="Times New Roman" w:hAnsi="Times New Roman" w:cs="Times New Roman"/>
          <w:b/>
          <w:sz w:val="28"/>
          <w:szCs w:val="28"/>
        </w:rPr>
        <w:t>rezerwowe:</w:t>
      </w:r>
    </w:p>
    <w:p w:rsidR="002051F0" w:rsidRPr="002051F0" w:rsidRDefault="00297DF2" w:rsidP="002051F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 xml:space="preserve">Pielęgniarstwo 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geriatryczne </w:t>
      </w:r>
      <w:r w:rsidRPr="002051F0">
        <w:rPr>
          <w:rFonts w:ascii="Times New Roman" w:hAnsi="Times New Roman" w:cs="Times New Roman"/>
          <w:sz w:val="28"/>
          <w:szCs w:val="28"/>
        </w:rPr>
        <w:t>dla pielęgniarek.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8B" w:rsidRPr="002051F0" w:rsidRDefault="00297DF2" w:rsidP="002051F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1F0">
        <w:rPr>
          <w:rFonts w:ascii="Times New Roman" w:hAnsi="Times New Roman" w:cs="Times New Roman"/>
          <w:sz w:val="28"/>
          <w:szCs w:val="28"/>
        </w:rPr>
        <w:t xml:space="preserve">Pielęgniarstwo </w:t>
      </w:r>
      <w:r w:rsidR="002051F0" w:rsidRPr="002051F0">
        <w:rPr>
          <w:rFonts w:ascii="Times New Roman" w:hAnsi="Times New Roman" w:cs="Times New Roman"/>
          <w:sz w:val="28"/>
          <w:szCs w:val="28"/>
        </w:rPr>
        <w:t xml:space="preserve">rodzinne dla pielęgniarek. </w:t>
      </w:r>
      <w:r w:rsidRPr="0020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6C" w:rsidRPr="0031686C" w:rsidRDefault="0031686C" w:rsidP="003168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1686C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https://www.gov.pl/web/zdrowie/komunikat-ws-wykazu-priorytetowych-dziedzin-specjalizacji-dla-pielegniarek-i-poloznych-ktore-beda-mogly-uzyskac-dofinansowanie-ze-srodkow-funduszu-pracy-w-2020-r</w:t>
        </w:r>
      </w:hyperlink>
    </w:p>
    <w:p w:rsidR="00297DF2" w:rsidRPr="002051F0" w:rsidRDefault="00297DF2" w:rsidP="00297DF2">
      <w:pPr>
        <w:ind w:firstLine="426"/>
        <w:jc w:val="center"/>
        <w:rPr>
          <w:rFonts w:ascii="Times New Roman" w:hAnsi="Times New Roman" w:cs="Times New Roman"/>
          <w:color w:val="000000" w:themeColor="text1"/>
        </w:rPr>
      </w:pPr>
    </w:p>
    <w:sectPr w:rsidR="00297DF2" w:rsidRPr="002051F0" w:rsidSect="005748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DF" w:rsidRDefault="000856DF" w:rsidP="00777B42">
      <w:pPr>
        <w:spacing w:after="0" w:line="240" w:lineRule="auto"/>
      </w:pPr>
      <w:r>
        <w:separator/>
      </w:r>
    </w:p>
  </w:endnote>
  <w:endnote w:type="continuationSeparator" w:id="1">
    <w:p w:rsidR="000856DF" w:rsidRDefault="000856DF" w:rsidP="0077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DF" w:rsidRDefault="000856DF" w:rsidP="00777B42">
      <w:pPr>
        <w:spacing w:after="0" w:line="240" w:lineRule="auto"/>
      </w:pPr>
      <w:r>
        <w:separator/>
      </w:r>
    </w:p>
  </w:footnote>
  <w:footnote w:type="continuationSeparator" w:id="1">
    <w:p w:rsidR="000856DF" w:rsidRDefault="000856DF" w:rsidP="0077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1B"/>
    <w:multiLevelType w:val="hybridMultilevel"/>
    <w:tmpl w:val="7554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4F6E"/>
    <w:multiLevelType w:val="multilevel"/>
    <w:tmpl w:val="E0E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B356D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3A42F5"/>
    <w:multiLevelType w:val="multilevel"/>
    <w:tmpl w:val="FC4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292A"/>
    <w:multiLevelType w:val="hybridMultilevel"/>
    <w:tmpl w:val="DF2E778A"/>
    <w:lvl w:ilvl="0" w:tplc="8C06628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F22BB"/>
    <w:multiLevelType w:val="hybridMultilevel"/>
    <w:tmpl w:val="3D9AA1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976C4"/>
    <w:multiLevelType w:val="hybridMultilevel"/>
    <w:tmpl w:val="11D4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6C51"/>
    <w:multiLevelType w:val="hybridMultilevel"/>
    <w:tmpl w:val="748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033ED"/>
    <w:multiLevelType w:val="hybridMultilevel"/>
    <w:tmpl w:val="A1666C3A"/>
    <w:lvl w:ilvl="0" w:tplc="99CE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3D98"/>
    <w:multiLevelType w:val="hybridMultilevel"/>
    <w:tmpl w:val="2E5A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51A31"/>
    <w:multiLevelType w:val="hybridMultilevel"/>
    <w:tmpl w:val="228A8D5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21BF3"/>
    <w:multiLevelType w:val="hybridMultilevel"/>
    <w:tmpl w:val="FDC8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07A6A"/>
    <w:multiLevelType w:val="multilevel"/>
    <w:tmpl w:val="F42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25437"/>
    <w:multiLevelType w:val="multilevel"/>
    <w:tmpl w:val="35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D4D4A"/>
    <w:multiLevelType w:val="hybridMultilevel"/>
    <w:tmpl w:val="624C9C64"/>
    <w:lvl w:ilvl="0" w:tplc="11E60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A5FBB"/>
    <w:multiLevelType w:val="hybridMultilevel"/>
    <w:tmpl w:val="904AFFB8"/>
    <w:lvl w:ilvl="0" w:tplc="71F09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E0C8F"/>
    <w:multiLevelType w:val="hybridMultilevel"/>
    <w:tmpl w:val="0F86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89C"/>
    <w:rsid w:val="00002490"/>
    <w:rsid w:val="000034FF"/>
    <w:rsid w:val="000203F9"/>
    <w:rsid w:val="00020DAA"/>
    <w:rsid w:val="00031483"/>
    <w:rsid w:val="00041F9A"/>
    <w:rsid w:val="000617B6"/>
    <w:rsid w:val="000856DF"/>
    <w:rsid w:val="000B47EE"/>
    <w:rsid w:val="000C283A"/>
    <w:rsid w:val="000C7F31"/>
    <w:rsid w:val="000D11F7"/>
    <w:rsid w:val="000D28BF"/>
    <w:rsid w:val="000D6513"/>
    <w:rsid w:val="000F495A"/>
    <w:rsid w:val="001057F6"/>
    <w:rsid w:val="00144902"/>
    <w:rsid w:val="00145ACC"/>
    <w:rsid w:val="001604DC"/>
    <w:rsid w:val="001836F0"/>
    <w:rsid w:val="0018779A"/>
    <w:rsid w:val="001A5D4E"/>
    <w:rsid w:val="001B6E98"/>
    <w:rsid w:val="001C3752"/>
    <w:rsid w:val="001C52D7"/>
    <w:rsid w:val="001C547C"/>
    <w:rsid w:val="001E30A6"/>
    <w:rsid w:val="001F013E"/>
    <w:rsid w:val="001F1867"/>
    <w:rsid w:val="00201D45"/>
    <w:rsid w:val="002051F0"/>
    <w:rsid w:val="00211E5E"/>
    <w:rsid w:val="00234521"/>
    <w:rsid w:val="00234929"/>
    <w:rsid w:val="0025075F"/>
    <w:rsid w:val="00253D45"/>
    <w:rsid w:val="0027589C"/>
    <w:rsid w:val="00277FA8"/>
    <w:rsid w:val="00296186"/>
    <w:rsid w:val="00297DF2"/>
    <w:rsid w:val="002A2F24"/>
    <w:rsid w:val="002B112E"/>
    <w:rsid w:val="002C714F"/>
    <w:rsid w:val="002F352E"/>
    <w:rsid w:val="0030788F"/>
    <w:rsid w:val="0031686C"/>
    <w:rsid w:val="00351818"/>
    <w:rsid w:val="00355C55"/>
    <w:rsid w:val="00361E60"/>
    <w:rsid w:val="00366151"/>
    <w:rsid w:val="00395872"/>
    <w:rsid w:val="00396CE8"/>
    <w:rsid w:val="003B45F8"/>
    <w:rsid w:val="003C036D"/>
    <w:rsid w:val="003C15A9"/>
    <w:rsid w:val="003C7ED3"/>
    <w:rsid w:val="00406294"/>
    <w:rsid w:val="00415F01"/>
    <w:rsid w:val="004455FE"/>
    <w:rsid w:val="00475FD8"/>
    <w:rsid w:val="00483855"/>
    <w:rsid w:val="004861BE"/>
    <w:rsid w:val="0048736A"/>
    <w:rsid w:val="0049577A"/>
    <w:rsid w:val="004974FD"/>
    <w:rsid w:val="004B4C22"/>
    <w:rsid w:val="004D2092"/>
    <w:rsid w:val="004F5160"/>
    <w:rsid w:val="00522935"/>
    <w:rsid w:val="00560348"/>
    <w:rsid w:val="005607EE"/>
    <w:rsid w:val="0056606C"/>
    <w:rsid w:val="0057488B"/>
    <w:rsid w:val="00596DE9"/>
    <w:rsid w:val="005A3C1C"/>
    <w:rsid w:val="005A77E0"/>
    <w:rsid w:val="005B5C11"/>
    <w:rsid w:val="005C0D76"/>
    <w:rsid w:val="005C11C7"/>
    <w:rsid w:val="005C2A99"/>
    <w:rsid w:val="005D0135"/>
    <w:rsid w:val="005D6FF6"/>
    <w:rsid w:val="005F0551"/>
    <w:rsid w:val="005F7AB0"/>
    <w:rsid w:val="00601197"/>
    <w:rsid w:val="006103A2"/>
    <w:rsid w:val="00614F38"/>
    <w:rsid w:val="00627D0F"/>
    <w:rsid w:val="006476F5"/>
    <w:rsid w:val="006571D2"/>
    <w:rsid w:val="0066577C"/>
    <w:rsid w:val="00666D4C"/>
    <w:rsid w:val="0067489A"/>
    <w:rsid w:val="006C15B7"/>
    <w:rsid w:val="006E5D0D"/>
    <w:rsid w:val="00737482"/>
    <w:rsid w:val="00737DDF"/>
    <w:rsid w:val="0074715B"/>
    <w:rsid w:val="00747F19"/>
    <w:rsid w:val="0075004E"/>
    <w:rsid w:val="007535C1"/>
    <w:rsid w:val="007653E3"/>
    <w:rsid w:val="00767AD1"/>
    <w:rsid w:val="00777B42"/>
    <w:rsid w:val="007F4975"/>
    <w:rsid w:val="0080081B"/>
    <w:rsid w:val="00815764"/>
    <w:rsid w:val="00874D93"/>
    <w:rsid w:val="008805FC"/>
    <w:rsid w:val="00896091"/>
    <w:rsid w:val="008C1119"/>
    <w:rsid w:val="008C2BA3"/>
    <w:rsid w:val="008D4AB9"/>
    <w:rsid w:val="008D762D"/>
    <w:rsid w:val="008E4DE2"/>
    <w:rsid w:val="008F2B6C"/>
    <w:rsid w:val="008F5CA2"/>
    <w:rsid w:val="00913CF4"/>
    <w:rsid w:val="009419E2"/>
    <w:rsid w:val="00945BA9"/>
    <w:rsid w:val="00947008"/>
    <w:rsid w:val="00952EB7"/>
    <w:rsid w:val="009711BE"/>
    <w:rsid w:val="00971B2C"/>
    <w:rsid w:val="009723E4"/>
    <w:rsid w:val="00990E69"/>
    <w:rsid w:val="00997D68"/>
    <w:rsid w:val="009D26CC"/>
    <w:rsid w:val="009D6505"/>
    <w:rsid w:val="009E6CD5"/>
    <w:rsid w:val="00A00FA3"/>
    <w:rsid w:val="00A226C5"/>
    <w:rsid w:val="00A34B01"/>
    <w:rsid w:val="00A44D73"/>
    <w:rsid w:val="00A5387F"/>
    <w:rsid w:val="00A60637"/>
    <w:rsid w:val="00A676B8"/>
    <w:rsid w:val="00A81409"/>
    <w:rsid w:val="00AA559F"/>
    <w:rsid w:val="00AB3817"/>
    <w:rsid w:val="00AC5EB0"/>
    <w:rsid w:val="00AD08CD"/>
    <w:rsid w:val="00AF0B77"/>
    <w:rsid w:val="00B6223B"/>
    <w:rsid w:val="00B62C07"/>
    <w:rsid w:val="00B636C3"/>
    <w:rsid w:val="00B7708F"/>
    <w:rsid w:val="00B8730A"/>
    <w:rsid w:val="00BC0441"/>
    <w:rsid w:val="00BD0999"/>
    <w:rsid w:val="00BD6324"/>
    <w:rsid w:val="00BE5FC7"/>
    <w:rsid w:val="00C22CB7"/>
    <w:rsid w:val="00C27065"/>
    <w:rsid w:val="00C31FD4"/>
    <w:rsid w:val="00C32188"/>
    <w:rsid w:val="00C328AB"/>
    <w:rsid w:val="00C41453"/>
    <w:rsid w:val="00C43FB8"/>
    <w:rsid w:val="00C57F3A"/>
    <w:rsid w:val="00C63249"/>
    <w:rsid w:val="00C71EE0"/>
    <w:rsid w:val="00C76F4D"/>
    <w:rsid w:val="00C835C0"/>
    <w:rsid w:val="00C86E21"/>
    <w:rsid w:val="00CA7098"/>
    <w:rsid w:val="00CB6393"/>
    <w:rsid w:val="00CB6610"/>
    <w:rsid w:val="00CC6FD4"/>
    <w:rsid w:val="00CD25F9"/>
    <w:rsid w:val="00CE189C"/>
    <w:rsid w:val="00CE33C4"/>
    <w:rsid w:val="00CE35A5"/>
    <w:rsid w:val="00CE4C2B"/>
    <w:rsid w:val="00CE4CC5"/>
    <w:rsid w:val="00D31118"/>
    <w:rsid w:val="00D324A2"/>
    <w:rsid w:val="00D46196"/>
    <w:rsid w:val="00D754C9"/>
    <w:rsid w:val="00D7662F"/>
    <w:rsid w:val="00DA060D"/>
    <w:rsid w:val="00DA79A4"/>
    <w:rsid w:val="00DB4AB9"/>
    <w:rsid w:val="00DB58AF"/>
    <w:rsid w:val="00DC72BF"/>
    <w:rsid w:val="00DD0A62"/>
    <w:rsid w:val="00DD222A"/>
    <w:rsid w:val="00DD284C"/>
    <w:rsid w:val="00DE649A"/>
    <w:rsid w:val="00DE7A8E"/>
    <w:rsid w:val="00E00440"/>
    <w:rsid w:val="00E069BB"/>
    <w:rsid w:val="00E07252"/>
    <w:rsid w:val="00E1149A"/>
    <w:rsid w:val="00E12730"/>
    <w:rsid w:val="00E14194"/>
    <w:rsid w:val="00E228F1"/>
    <w:rsid w:val="00E41674"/>
    <w:rsid w:val="00E452E3"/>
    <w:rsid w:val="00E538CA"/>
    <w:rsid w:val="00E60C08"/>
    <w:rsid w:val="00E701B0"/>
    <w:rsid w:val="00E71F31"/>
    <w:rsid w:val="00E8178C"/>
    <w:rsid w:val="00E846C3"/>
    <w:rsid w:val="00E8483C"/>
    <w:rsid w:val="00EA237C"/>
    <w:rsid w:val="00EB034B"/>
    <w:rsid w:val="00EB0B6E"/>
    <w:rsid w:val="00EC1728"/>
    <w:rsid w:val="00EC2B4B"/>
    <w:rsid w:val="00ED1A43"/>
    <w:rsid w:val="00EE1C69"/>
    <w:rsid w:val="00EF6764"/>
    <w:rsid w:val="00F1479A"/>
    <w:rsid w:val="00F22840"/>
    <w:rsid w:val="00F30DB1"/>
    <w:rsid w:val="00F546B1"/>
    <w:rsid w:val="00F60896"/>
    <w:rsid w:val="00F941AD"/>
    <w:rsid w:val="00FC4EED"/>
    <w:rsid w:val="00FE7FA1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A5"/>
  </w:style>
  <w:style w:type="paragraph" w:styleId="Nagwek1">
    <w:name w:val="heading 1"/>
    <w:basedOn w:val="Normalny"/>
    <w:next w:val="Normalny"/>
    <w:link w:val="Nagwek1Znak"/>
    <w:uiPriority w:val="9"/>
    <w:qFormat/>
    <w:rsid w:val="0036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E18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89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E18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189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E189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53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1C7"/>
  </w:style>
  <w:style w:type="character" w:customStyle="1" w:styleId="Nagwek1Znak">
    <w:name w:val="Nagłówek 1 Znak"/>
    <w:basedOn w:val="Domylnaczcionkaakapitu"/>
    <w:link w:val="Nagwek1"/>
    <w:uiPriority w:val="9"/>
    <w:rsid w:val="0036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alny"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omylnaczcionkaakapitu"/>
    <w:rsid w:val="00366151"/>
  </w:style>
  <w:style w:type="character" w:styleId="Hipercze">
    <w:name w:val="Hyperlink"/>
    <w:basedOn w:val="Domylnaczcionkaakapitu"/>
    <w:uiPriority w:val="99"/>
    <w:unhideWhenUsed/>
    <w:rsid w:val="003661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151"/>
    <w:rPr>
      <w:b/>
      <w:bCs/>
    </w:rPr>
  </w:style>
  <w:style w:type="character" w:styleId="Uwydatnienie">
    <w:name w:val="Emphasis"/>
    <w:basedOn w:val="Domylnaczcionkaakapitu"/>
    <w:uiPriority w:val="20"/>
    <w:qFormat/>
    <w:rsid w:val="003661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7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7B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77B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semiHidden/>
    <w:unhideWhenUsed/>
    <w:rsid w:val="00777B4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F2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078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ezodstpw1">
    <w:name w:val="Bez odstępów1"/>
    <w:rsid w:val="00F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komunikat-ws-wykazu-priorytetowych-dziedzin-specjalizacji-dla-pielegniarek-i-poloznych-ktore-beda-mogly-uzyskac-dofinansowanie-ze-srodkow-funduszu-pracy-w-2020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84</cp:revision>
  <cp:lastPrinted>2020-04-16T09:30:00Z</cp:lastPrinted>
  <dcterms:created xsi:type="dcterms:W3CDTF">2020-02-05T11:54:00Z</dcterms:created>
  <dcterms:modified xsi:type="dcterms:W3CDTF">2020-05-21T12:45:00Z</dcterms:modified>
</cp:coreProperties>
</file>